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CC84" w14:textId="0BC4D1C9" w:rsidR="006E4722" w:rsidRPr="006E4722" w:rsidRDefault="006E4722" w:rsidP="006E4722">
      <w:pPr>
        <w:widowControl w:val="0"/>
        <w:ind w:left="4248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         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29E0982E" w14:textId="5C1E26D6" w:rsidR="006E4722" w:rsidRPr="006E4722" w:rsidRDefault="006E4722" w:rsidP="006E4722">
      <w:pPr>
        <w:widowControl w:val="0"/>
        <w:ind w:left="4956" w:firstLine="708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</w:t>
      </w:r>
      <w:r w:rsidR="0053406E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РЪКОВОДИТЕЛ ПРОЕКТ</w:t>
      </w:r>
    </w:p>
    <w:p w14:paraId="283AE757" w14:textId="3996B00B" w:rsidR="006E4722" w:rsidRPr="006E4722" w:rsidRDefault="006E4722" w:rsidP="006E4722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ИННОТЕХ ПРО</w:t>
      </w:r>
    </w:p>
    <w:p w14:paraId="76C9CB25" w14:textId="5E95F2F6" w:rsidR="006E4722" w:rsidRPr="006E4722" w:rsidRDefault="006E4722" w:rsidP="006E4722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ПРОФ.</w:t>
      </w:r>
      <w:r w:rsidR="00FE729E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Д-Р ГЕОРГИ</w:t>
      </w:r>
      <w:r w:rsidR="0053406E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ВЕНКОВ</w:t>
      </w:r>
    </w:p>
    <w:p w14:paraId="368342C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4A59B5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40454AA6" w14:textId="77777777" w:rsidR="006E4722" w:rsidRPr="006E4722" w:rsidRDefault="006E4722" w:rsidP="006E4722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6E4722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3D4D875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24CED1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29F5ACEC" w14:textId="10EA9D1A" w:rsidR="006E4722" w:rsidRPr="0053406E" w:rsidRDefault="0053406E" w:rsidP="0053406E">
      <w:pPr>
        <w:rPr>
          <w:rFonts w:ascii="Arial Narrow" w:hAnsi="Arial Narrow"/>
          <w:b/>
          <w:bCs/>
          <w:sz w:val="22"/>
          <w:szCs w:val="22"/>
          <w:lang w:eastAsia="en-US"/>
        </w:rPr>
      </w:pP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От: </w:t>
      </w:r>
      <w:r w:rsidR="00362BE7">
        <w:rPr>
          <w:rStyle w:val="markedcontent"/>
          <w:rFonts w:ascii="Arial" w:hAnsi="Arial" w:cs="Arial"/>
          <w:b/>
          <w:bCs/>
          <w:sz w:val="22"/>
          <w:szCs w:val="22"/>
        </w:rPr>
        <w:t>…………………………….</w:t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Pr="0053406E">
        <w:rPr>
          <w:b/>
          <w:bCs/>
          <w:sz w:val="22"/>
          <w:szCs w:val="22"/>
        </w:rPr>
        <w:br/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Факултет: </w:t>
      </w:r>
      <w:r w:rsidR="00362BE7">
        <w:rPr>
          <w:rStyle w:val="markedcontent"/>
          <w:rFonts w:ascii="Arial" w:hAnsi="Arial" w:cs="Arial"/>
          <w:b/>
          <w:bCs/>
          <w:sz w:val="22"/>
          <w:szCs w:val="22"/>
        </w:rPr>
        <w:t>………………………….</w:t>
      </w:r>
      <w:r w:rsidRPr="0053406E">
        <w:rPr>
          <w:b/>
          <w:bCs/>
          <w:sz w:val="22"/>
          <w:szCs w:val="22"/>
        </w:rPr>
        <w:br/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>Катедра: „</w:t>
      </w:r>
      <w:r w:rsidR="00362BE7">
        <w:rPr>
          <w:rStyle w:val="markedcontent"/>
          <w:rFonts w:ascii="Arial" w:hAnsi="Arial" w:cs="Arial"/>
          <w:b/>
          <w:bCs/>
          <w:sz w:val="22"/>
          <w:szCs w:val="22"/>
        </w:rPr>
        <w:t>………………………………</w:t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“ </w:t>
      </w:r>
      <w:r w:rsidRPr="0053406E">
        <w:rPr>
          <w:b/>
          <w:bCs/>
          <w:sz w:val="22"/>
          <w:szCs w:val="22"/>
        </w:rPr>
        <w:br/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Акад. длъжност: </w:t>
      </w:r>
      <w:r w:rsidR="00362BE7">
        <w:rPr>
          <w:rStyle w:val="markedcontent"/>
          <w:rFonts w:ascii="Arial" w:hAnsi="Arial" w:cs="Arial"/>
          <w:b/>
          <w:bCs/>
          <w:sz w:val="22"/>
          <w:szCs w:val="22"/>
        </w:rPr>
        <w:t>…………………………..</w:t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Pr="0053406E">
        <w:rPr>
          <w:b/>
          <w:bCs/>
          <w:sz w:val="22"/>
          <w:szCs w:val="22"/>
        </w:rPr>
        <w:br/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Професионално направление: </w:t>
      </w:r>
      <w:r w:rsidR="00362BE7">
        <w:rPr>
          <w:rStyle w:val="markedcontent"/>
          <w:rFonts w:ascii="Arial" w:hAnsi="Arial" w:cs="Arial"/>
          <w:b/>
          <w:bCs/>
          <w:sz w:val="22"/>
          <w:szCs w:val="22"/>
        </w:rPr>
        <w:t>……………………</w:t>
      </w:r>
      <w:r w:rsidRPr="00534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</w:p>
    <w:p w14:paraId="50F79ED1" w14:textId="43A455A7" w:rsidR="006E4722" w:rsidRPr="0053406E" w:rsidRDefault="006E4722" w:rsidP="006E4722">
      <w:pPr>
        <w:jc w:val="both"/>
        <w:rPr>
          <w:rFonts w:ascii="Arial Narrow" w:hAnsi="Arial Narrow"/>
          <w:bCs/>
          <w:sz w:val="22"/>
          <w:szCs w:val="22"/>
          <w:lang w:eastAsia="en-US"/>
        </w:rPr>
      </w:pPr>
    </w:p>
    <w:p w14:paraId="1276D37E" w14:textId="739C4ADB" w:rsidR="0053406E" w:rsidRPr="0053406E" w:rsidRDefault="0053406E" w:rsidP="006E4722">
      <w:pPr>
        <w:jc w:val="both"/>
        <w:rPr>
          <w:rFonts w:ascii="Arial Narrow" w:hAnsi="Arial Narrow"/>
          <w:bCs/>
          <w:sz w:val="22"/>
          <w:szCs w:val="22"/>
          <w:lang w:eastAsia="en-US"/>
        </w:rPr>
      </w:pPr>
    </w:p>
    <w:p w14:paraId="4DF0BBB4" w14:textId="275DC3E1" w:rsidR="0053406E" w:rsidRDefault="0053406E" w:rsidP="006E4722">
      <w:pPr>
        <w:jc w:val="both"/>
        <w:rPr>
          <w:rFonts w:ascii="Arial Narrow" w:hAnsi="Arial Narrow"/>
          <w:bCs/>
          <w:lang w:eastAsia="en-US"/>
        </w:rPr>
      </w:pPr>
    </w:p>
    <w:p w14:paraId="53306042" w14:textId="77777777" w:rsidR="0053406E" w:rsidRPr="006E4722" w:rsidRDefault="0053406E" w:rsidP="006E4722">
      <w:pPr>
        <w:jc w:val="both"/>
        <w:rPr>
          <w:rFonts w:ascii="Arial Narrow" w:hAnsi="Arial Narrow"/>
          <w:bCs/>
          <w:lang w:eastAsia="en-US"/>
        </w:rPr>
      </w:pPr>
    </w:p>
    <w:p w14:paraId="2CC3F219" w14:textId="722D0B38" w:rsidR="0053406E" w:rsidRDefault="0053406E" w:rsidP="0053406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53406E">
        <w:rPr>
          <w:rFonts w:ascii="Arial" w:eastAsia="Calibri" w:hAnsi="Arial" w:cs="Arial"/>
          <w:sz w:val="22"/>
          <w:szCs w:val="22"/>
          <w:lang w:eastAsia="en-US"/>
        </w:rPr>
        <w:t xml:space="preserve">Уважаеми проф. Венков, </w:t>
      </w:r>
    </w:p>
    <w:p w14:paraId="45145C6E" w14:textId="77777777" w:rsidR="0053406E" w:rsidRPr="0053406E" w:rsidRDefault="0053406E" w:rsidP="0053406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p w14:paraId="65436841" w14:textId="63564EDD" w:rsidR="0053406E" w:rsidRPr="0053406E" w:rsidRDefault="00362BE7" w:rsidP="0053406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14:paraId="4694A3E6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356AF13F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35AA182C" w14:textId="31769E61" w:rsid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2EA6B57C" w14:textId="4C8D27C1" w:rsidR="0053406E" w:rsidRDefault="0053406E" w:rsidP="006E4722">
      <w:pPr>
        <w:jc w:val="both"/>
        <w:rPr>
          <w:rFonts w:ascii="Arial Narrow" w:hAnsi="Arial Narrow"/>
          <w:b/>
          <w:lang w:eastAsia="en-US"/>
        </w:rPr>
      </w:pPr>
    </w:p>
    <w:p w14:paraId="4B743C6B" w14:textId="01E9B5CC" w:rsidR="0053406E" w:rsidRDefault="0053406E" w:rsidP="006E4722">
      <w:pPr>
        <w:jc w:val="both"/>
        <w:rPr>
          <w:rFonts w:ascii="Arial Narrow" w:hAnsi="Arial Narrow"/>
          <w:b/>
          <w:lang w:eastAsia="en-US"/>
        </w:rPr>
      </w:pPr>
    </w:p>
    <w:p w14:paraId="7DF00336" w14:textId="77777777" w:rsidR="0053406E" w:rsidRDefault="0053406E" w:rsidP="006E4722">
      <w:pPr>
        <w:jc w:val="both"/>
        <w:rPr>
          <w:rFonts w:ascii="Arial Narrow" w:hAnsi="Arial Narrow"/>
          <w:b/>
          <w:lang w:eastAsia="en-US"/>
        </w:rPr>
      </w:pPr>
    </w:p>
    <w:p w14:paraId="21AF85C7" w14:textId="65ABD8CA" w:rsidR="0053406E" w:rsidRDefault="0053406E" w:rsidP="006E4722">
      <w:pPr>
        <w:jc w:val="both"/>
        <w:rPr>
          <w:rFonts w:ascii="Arial Narrow" w:hAnsi="Arial Narrow"/>
          <w:b/>
          <w:lang w:eastAsia="en-US"/>
        </w:rPr>
      </w:pPr>
    </w:p>
    <w:p w14:paraId="50D983DB" w14:textId="77777777" w:rsidR="0053406E" w:rsidRDefault="0053406E" w:rsidP="006E4722">
      <w:pPr>
        <w:jc w:val="both"/>
        <w:rPr>
          <w:rFonts w:ascii="Arial Narrow" w:hAnsi="Arial Narrow"/>
          <w:b/>
          <w:lang w:eastAsia="en-US"/>
        </w:rPr>
      </w:pPr>
    </w:p>
    <w:p w14:paraId="365209FC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596E12F8" w14:textId="3E741B9D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Дата: </w:t>
      </w:r>
      <w:r w:rsidR="00362BE7">
        <w:rPr>
          <w:rFonts w:ascii="Arial Narrow" w:hAnsi="Arial Narrow"/>
          <w:b/>
          <w:lang w:eastAsia="en-US"/>
        </w:rPr>
        <w:t>…………………</w:t>
      </w:r>
      <w:r w:rsidRPr="006E4722">
        <w:rPr>
          <w:rFonts w:ascii="Arial Narrow" w:hAnsi="Arial Narrow"/>
          <w:b/>
          <w:lang w:eastAsia="en-US"/>
        </w:rPr>
        <w:t xml:space="preserve"> </w:t>
      </w:r>
      <w:r w:rsidR="00FE4D96">
        <w:rPr>
          <w:rFonts w:ascii="Arial Narrow" w:hAnsi="Arial Narrow"/>
          <w:b/>
          <w:lang w:eastAsia="en-US"/>
        </w:rPr>
        <w:tab/>
      </w:r>
      <w:r w:rsidR="00FE4D96">
        <w:rPr>
          <w:rFonts w:ascii="Arial Narrow" w:hAnsi="Arial Narrow"/>
          <w:b/>
          <w:lang w:eastAsia="en-US"/>
        </w:rPr>
        <w:tab/>
      </w:r>
      <w:r w:rsidR="00FE4D96">
        <w:rPr>
          <w:rFonts w:ascii="Arial Narrow" w:hAnsi="Arial Narrow"/>
          <w:b/>
          <w:lang w:eastAsia="en-US"/>
        </w:rPr>
        <w:tab/>
      </w:r>
      <w:r w:rsidR="00FE4D96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="0053406E">
        <w:rPr>
          <w:rFonts w:ascii="Arial Narrow" w:hAnsi="Arial Narrow"/>
          <w:b/>
          <w:lang w:eastAsia="en-US"/>
        </w:rPr>
        <w:t xml:space="preserve"> </w:t>
      </w:r>
      <w:bookmarkStart w:id="0" w:name="_GoBack"/>
      <w:bookmarkEnd w:id="0"/>
      <w:r w:rsidR="0053406E">
        <w:rPr>
          <w:rFonts w:ascii="Arial Narrow" w:hAnsi="Arial Narrow"/>
          <w:b/>
          <w:lang w:eastAsia="en-US"/>
        </w:rPr>
        <w:t xml:space="preserve">                   </w:t>
      </w:r>
      <w:r w:rsidRPr="006E4722">
        <w:rPr>
          <w:rFonts w:ascii="Arial Narrow" w:hAnsi="Arial Narrow"/>
          <w:b/>
          <w:lang w:eastAsia="en-US"/>
        </w:rPr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03FB582818D64CD088CF5B0F1D0BAA18"/>
          </w:placeholder>
          <w:showingPlcHdr/>
        </w:sdtPr>
        <w:sdtEndPr/>
        <w:sdtContent>
          <w:r w:rsidR="00362BE7" w:rsidRPr="00566D55">
            <w:rPr>
              <w:rStyle w:val="PlaceholderText"/>
            </w:rPr>
            <w:t>Click or tap here to enter text.</w:t>
          </w:r>
        </w:sdtContent>
      </w:sdt>
    </w:p>
    <w:p w14:paraId="6EDA9CC4" w14:textId="42AD93A9" w:rsidR="006E4722" w:rsidRPr="006E4722" w:rsidRDefault="006E4722" w:rsidP="006E472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3406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3E6A8004" w14:textId="77777777" w:rsidR="00DA4F5C" w:rsidRPr="0001548F" w:rsidRDefault="00DA4F5C" w:rsidP="006E4722">
      <w:pPr>
        <w:jc w:val="both"/>
        <w:rPr>
          <w:b/>
        </w:rPr>
      </w:pPr>
    </w:p>
    <w:sectPr w:rsidR="00DA4F5C" w:rsidRPr="0001548F" w:rsidSect="0053406E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81FC" w14:textId="77777777" w:rsidR="0025230E" w:rsidRDefault="0025230E">
      <w:r>
        <w:separator/>
      </w:r>
    </w:p>
  </w:endnote>
  <w:endnote w:type="continuationSeparator" w:id="0">
    <w:p w14:paraId="54842721" w14:textId="77777777" w:rsidR="0025230E" w:rsidRDefault="0025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6953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2BC9" wp14:editId="70C89A54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1275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58053" wp14:editId="4BA8DB13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1997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5B9B621A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730F6E30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0991" w14:textId="77777777" w:rsidR="0025230E" w:rsidRDefault="0025230E">
      <w:r>
        <w:separator/>
      </w:r>
    </w:p>
  </w:footnote>
  <w:footnote w:type="continuationSeparator" w:id="0">
    <w:p w14:paraId="00ECBD51" w14:textId="77777777" w:rsidR="0025230E" w:rsidRDefault="0025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4"/>
      <w:gridCol w:w="1695"/>
      <w:gridCol w:w="3814"/>
    </w:tblGrid>
    <w:tr w:rsidR="0059399E" w14:paraId="1FDE4F4C" w14:textId="77777777" w:rsidTr="0059399E">
      <w:tc>
        <w:tcPr>
          <w:tcW w:w="3969" w:type="dxa"/>
          <w:vAlign w:val="center"/>
        </w:tcPr>
        <w:p w14:paraId="4764991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2E944A78" wp14:editId="09F9B42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7951F2F3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4B8074B0" wp14:editId="1A0952D7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57E24E2F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2BBBFD8" wp14:editId="27BBB516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94D181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ECAF5" wp14:editId="235CFB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CE92B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91396"/>
    <w:rsid w:val="001B43C2"/>
    <w:rsid w:val="001C1D8F"/>
    <w:rsid w:val="001D34E2"/>
    <w:rsid w:val="00221EE7"/>
    <w:rsid w:val="00225A0A"/>
    <w:rsid w:val="00230A07"/>
    <w:rsid w:val="00245BE2"/>
    <w:rsid w:val="0025230E"/>
    <w:rsid w:val="002901BF"/>
    <w:rsid w:val="002B0AB7"/>
    <w:rsid w:val="002B0DB3"/>
    <w:rsid w:val="002D07E9"/>
    <w:rsid w:val="002F47B0"/>
    <w:rsid w:val="00307A8F"/>
    <w:rsid w:val="00322EEF"/>
    <w:rsid w:val="00362BE7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87616"/>
    <w:rsid w:val="004C259D"/>
    <w:rsid w:val="004C3115"/>
    <w:rsid w:val="004D068A"/>
    <w:rsid w:val="00502A4A"/>
    <w:rsid w:val="00506AAE"/>
    <w:rsid w:val="0053406E"/>
    <w:rsid w:val="00554A07"/>
    <w:rsid w:val="00585AF7"/>
    <w:rsid w:val="0059399E"/>
    <w:rsid w:val="005A077E"/>
    <w:rsid w:val="005C1089"/>
    <w:rsid w:val="005C3179"/>
    <w:rsid w:val="005E5719"/>
    <w:rsid w:val="00613206"/>
    <w:rsid w:val="00613706"/>
    <w:rsid w:val="00627D20"/>
    <w:rsid w:val="0064001E"/>
    <w:rsid w:val="00676694"/>
    <w:rsid w:val="0069351C"/>
    <w:rsid w:val="006A6964"/>
    <w:rsid w:val="006E4722"/>
    <w:rsid w:val="006F1AD6"/>
    <w:rsid w:val="006F708F"/>
    <w:rsid w:val="00704BF5"/>
    <w:rsid w:val="00704C6C"/>
    <w:rsid w:val="00710705"/>
    <w:rsid w:val="00710DFA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67F2A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B10EB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00FE4D96"/>
    <w:rsid w:val="00FE729E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FA60"/>
  <w15:docId w15:val="{94D742E5-9669-45A0-A4C5-DB43924E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DefaultParagraphFont"/>
    <w:rsid w:val="0053406E"/>
  </w:style>
  <w:style w:type="character" w:styleId="PlaceholderText">
    <w:name w:val="Placeholder Text"/>
    <w:basedOn w:val="DefaultParagraphFont"/>
    <w:uiPriority w:val="99"/>
    <w:semiHidden/>
    <w:rsid w:val="00362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B582818D64CD088CF5B0F1D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5D3D-04B0-47C0-826B-DAA0F455C9EE}"/>
      </w:docPartPr>
      <w:docPartBody>
        <w:p w:rsidR="004D08C5" w:rsidRDefault="008E06CA" w:rsidP="008E06CA">
          <w:pPr>
            <w:pStyle w:val="03FB582818D64CD088CF5B0F1D0BAA18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A"/>
    <w:rsid w:val="004D08C5"/>
    <w:rsid w:val="008E06CA"/>
    <w:rsid w:val="0099602A"/>
    <w:rsid w:val="00D147E2"/>
    <w:rsid w:val="00DD1D97"/>
    <w:rsid w:val="00E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709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ECAD Lab</dc:creator>
  <cp:lastModifiedBy>hp</cp:lastModifiedBy>
  <cp:revision>11</cp:revision>
  <cp:lastPrinted>2022-01-17T11:57:00Z</cp:lastPrinted>
  <dcterms:created xsi:type="dcterms:W3CDTF">2021-11-28T22:35:00Z</dcterms:created>
  <dcterms:modified xsi:type="dcterms:W3CDTF">2022-06-06T11:57:00Z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